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C6" w:rsidRDefault="00684DB2">
      <w:bookmarkStart w:id="0" w:name="_GoBack"/>
      <w:bookmarkEnd w:id="0"/>
      <w:r>
        <w:t>Referral Reason Why Letter for Second Charges</w:t>
      </w:r>
    </w:p>
    <w:p w:rsidR="00684DB2" w:rsidRDefault="00736C25">
      <w:r>
        <w:t>Customer name and address</w:t>
      </w:r>
    </w:p>
    <w:p w:rsidR="00684DB2" w:rsidRDefault="00684DB2">
      <w:r>
        <w:t>Date</w:t>
      </w:r>
    </w:p>
    <w:p w:rsidR="00684DB2" w:rsidRDefault="00684DB2"/>
    <w:p w:rsidR="00684DB2" w:rsidRDefault="00684DB2">
      <w:r>
        <w:t>Dear XXXX</w:t>
      </w:r>
    </w:p>
    <w:p w:rsidR="00684DB2" w:rsidRDefault="00684DB2"/>
    <w:p w:rsidR="00684DB2" w:rsidRDefault="00684DB2">
      <w:r>
        <w:t>We have recently met/spoken</w:t>
      </w:r>
      <w:r w:rsidR="00204F2A">
        <w:t>*</w:t>
      </w:r>
      <w:r>
        <w:t xml:space="preserve"> to discuss your mortgage requirements.  During the course of our discussions I identified that I will be unable to assist you </w:t>
      </w:r>
      <w:r w:rsidR="0056181B">
        <w:t>in obtaining</w:t>
      </w:r>
      <w:r>
        <w:t xml:space="preserve"> further lending because</w:t>
      </w:r>
    </w:p>
    <w:p w:rsidR="00AB7482" w:rsidRDefault="00AB7482">
      <w:r>
        <w:t>(</w:t>
      </w:r>
      <w:proofErr w:type="gramStart"/>
      <w:r>
        <w:t>selectable</w:t>
      </w:r>
      <w:proofErr w:type="gramEnd"/>
      <w:r>
        <w:t xml:space="preserve"> paragraphs below)</w:t>
      </w:r>
    </w:p>
    <w:p w:rsidR="00684DB2" w:rsidRDefault="00684DB2" w:rsidP="00405357">
      <w:pPr>
        <w:pStyle w:val="ListParagraph"/>
        <w:numPr>
          <w:ilvl w:val="0"/>
          <w:numId w:val="1"/>
        </w:numPr>
      </w:pPr>
      <w:proofErr w:type="gramStart"/>
      <w:r>
        <w:t>your</w:t>
      </w:r>
      <w:proofErr w:type="gramEnd"/>
      <w:r>
        <w:t xml:space="preserve"> existing mortgage has an Early Repayment Charge of £XXX until XXXX 20XX which you are unwilling</w:t>
      </w:r>
      <w:r w:rsidR="00AB7482">
        <w:t>/unable</w:t>
      </w:r>
      <w:r>
        <w:t xml:space="preserve"> to pay. </w:t>
      </w:r>
    </w:p>
    <w:p w:rsidR="00684DB2" w:rsidRDefault="00B86837" w:rsidP="00AB7482">
      <w:pPr>
        <w:pStyle w:val="ListParagraph"/>
        <w:numPr>
          <w:ilvl w:val="0"/>
          <w:numId w:val="1"/>
        </w:numPr>
      </w:pPr>
      <w:proofErr w:type="gramStart"/>
      <w:r>
        <w:t>u</w:t>
      </w:r>
      <w:r w:rsidR="00684DB2">
        <w:t>nfortunately</w:t>
      </w:r>
      <w:proofErr w:type="gramEnd"/>
      <w:r w:rsidR="00684DB2">
        <w:t xml:space="preserve"> your current circumstances do not meet </w:t>
      </w:r>
      <w:r w:rsidR="00AB7482">
        <w:t>standard</w:t>
      </w:r>
      <w:r w:rsidR="00C05A29">
        <w:t xml:space="preserve"> first charge</w:t>
      </w:r>
      <w:r w:rsidR="00AB7482">
        <w:t xml:space="preserve"> </w:t>
      </w:r>
      <w:r w:rsidR="00684DB2">
        <w:t>lender affordability criteria.</w:t>
      </w:r>
    </w:p>
    <w:p w:rsidR="00684DB2" w:rsidRDefault="00B86837" w:rsidP="00AB7482">
      <w:pPr>
        <w:pStyle w:val="ListParagraph"/>
        <w:numPr>
          <w:ilvl w:val="0"/>
          <w:numId w:val="1"/>
        </w:numPr>
      </w:pPr>
      <w:proofErr w:type="gramStart"/>
      <w:r>
        <w:t>u</w:t>
      </w:r>
      <w:r w:rsidR="00684DB2">
        <w:t>nfortunately</w:t>
      </w:r>
      <w:proofErr w:type="gramEnd"/>
      <w:r w:rsidR="00684DB2">
        <w:t xml:space="preserve"> there is not enough equity in your property to satisfy current </w:t>
      </w:r>
      <w:r w:rsidR="00C05A29">
        <w:t xml:space="preserve">first charge </w:t>
      </w:r>
      <w:r w:rsidR="00684DB2">
        <w:t>lending criteria.</w:t>
      </w:r>
    </w:p>
    <w:p w:rsidR="00AB7482" w:rsidRDefault="00F3499A" w:rsidP="00F3499A">
      <w:pPr>
        <w:pStyle w:val="ListParagraph"/>
        <w:numPr>
          <w:ilvl w:val="0"/>
          <w:numId w:val="1"/>
        </w:numPr>
      </w:pPr>
      <w:proofErr w:type="gramStart"/>
      <w:r>
        <w:t>unfortunately</w:t>
      </w:r>
      <w:proofErr w:type="gramEnd"/>
      <w:r>
        <w:t xml:space="preserve"> you do not meet standard</w:t>
      </w:r>
      <w:r w:rsidR="00C05A29">
        <w:t xml:space="preserve"> first charge</w:t>
      </w:r>
      <w:r>
        <w:t xml:space="preserve"> lending criteria in respect of age and term requirements.</w:t>
      </w:r>
    </w:p>
    <w:p w:rsidR="00F3499A" w:rsidRDefault="00F3499A" w:rsidP="00F3499A">
      <w:pPr>
        <w:pStyle w:val="ListParagraph"/>
        <w:numPr>
          <w:ilvl w:val="0"/>
          <w:numId w:val="1"/>
        </w:numPr>
      </w:pPr>
      <w:r>
        <w:t>Your current mortgage is arranged on an interest only basis and your circumstances mean that you do not meet current lending criteria for re-mortgaging.</w:t>
      </w:r>
    </w:p>
    <w:p w:rsidR="00E720E6" w:rsidRDefault="00E720E6" w:rsidP="00F3499A">
      <w:pPr>
        <w:pStyle w:val="ListParagraph"/>
        <w:numPr>
          <w:ilvl w:val="0"/>
          <w:numId w:val="1"/>
        </w:numPr>
      </w:pPr>
      <w:r>
        <w:t>Ad-hoc paragraph free format for any other reasons.</w:t>
      </w:r>
    </w:p>
    <w:p w:rsidR="00AB7482" w:rsidRDefault="00C1334E" w:rsidP="00736C25">
      <w:r>
        <w:t>I have made you aware that there are alternative options for further borrowing, such as unsecured lending</w:t>
      </w:r>
      <w:r w:rsidR="002A5B87">
        <w:t xml:space="preserve">, </w:t>
      </w:r>
      <w:r>
        <w:t>a further advance</w:t>
      </w:r>
      <w:r w:rsidR="002A5B87">
        <w:t xml:space="preserve"> or a secured loan</w:t>
      </w:r>
      <w:r>
        <w:t>.</w:t>
      </w:r>
      <w:r w:rsidR="00B86837">
        <w:t xml:space="preserve">  We have discussed the availability of a secured loan and as you</w:t>
      </w:r>
      <w:r w:rsidR="00AB7482">
        <w:t xml:space="preserve"> still wish to borrow a further sum, I have referred you to Positive Lending who are our Intermediary Partner for second charge </w:t>
      </w:r>
      <w:r w:rsidR="00204F2A">
        <w:t>mort</w:t>
      </w:r>
      <w:r w:rsidR="00AB7482">
        <w:t>g</w:t>
      </w:r>
      <w:r w:rsidR="00204F2A">
        <w:t>ages</w:t>
      </w:r>
      <w:r w:rsidR="00AB7482">
        <w:t xml:space="preserve">.  </w:t>
      </w:r>
    </w:p>
    <w:p w:rsidR="00AB7482" w:rsidRDefault="002A5B87" w:rsidP="00736C25">
      <w:r>
        <w:t>Positive Lending</w:t>
      </w:r>
      <w:r w:rsidR="00AB7482">
        <w:t xml:space="preserve"> will contact you for further information and will </w:t>
      </w:r>
      <w:r w:rsidR="00B86837">
        <w:t xml:space="preserve">provide advice to you in respect of your </w:t>
      </w:r>
      <w:r w:rsidR="00AB7482">
        <w:t>second charge lending requirements.</w:t>
      </w:r>
    </w:p>
    <w:p w:rsidR="00736C25" w:rsidRDefault="00736C25" w:rsidP="00736C25"/>
    <w:p w:rsidR="00AB7482" w:rsidRDefault="00AB7482" w:rsidP="00736C25">
      <w:r>
        <w:t>Yours sincerely</w:t>
      </w:r>
    </w:p>
    <w:p w:rsidR="00AB7482" w:rsidRDefault="00AB7482" w:rsidP="00AB7482">
      <w:pPr>
        <w:pStyle w:val="ListParagraph"/>
      </w:pPr>
    </w:p>
    <w:p w:rsidR="00AB7482" w:rsidRDefault="00AB7482" w:rsidP="00AB7482">
      <w:pPr>
        <w:pStyle w:val="ListParagraph"/>
      </w:pPr>
    </w:p>
    <w:p w:rsidR="00AB7482" w:rsidRDefault="00AB7482" w:rsidP="00AB7482">
      <w:pPr>
        <w:pStyle w:val="ListParagraph"/>
      </w:pPr>
    </w:p>
    <w:p w:rsidR="00AB7482" w:rsidRDefault="00AB7482" w:rsidP="00736C25">
      <w:r>
        <w:t>Mr Adviser</w:t>
      </w:r>
    </w:p>
    <w:p w:rsidR="00AB7482" w:rsidRDefault="00AB7482" w:rsidP="00736C25">
      <w:r>
        <w:t>Firm Name</w:t>
      </w:r>
    </w:p>
    <w:p w:rsidR="00684DB2" w:rsidRDefault="00684DB2"/>
    <w:p w:rsidR="00204F2A" w:rsidRDefault="00204F2A">
      <w:r>
        <w:t>*selectable</w:t>
      </w:r>
    </w:p>
    <w:sectPr w:rsidR="00204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4E9D"/>
    <w:multiLevelType w:val="hybridMultilevel"/>
    <w:tmpl w:val="9EAA8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B2"/>
    <w:rsid w:val="00204F2A"/>
    <w:rsid w:val="002A5B87"/>
    <w:rsid w:val="004572FF"/>
    <w:rsid w:val="005507C6"/>
    <w:rsid w:val="0056181B"/>
    <w:rsid w:val="00586B4C"/>
    <w:rsid w:val="00684DB2"/>
    <w:rsid w:val="00706BAE"/>
    <w:rsid w:val="00736C25"/>
    <w:rsid w:val="00AB7482"/>
    <w:rsid w:val="00B86837"/>
    <w:rsid w:val="00C05A29"/>
    <w:rsid w:val="00C1334E"/>
    <w:rsid w:val="00E720E6"/>
    <w:rsid w:val="00F3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D712E-250A-46C7-A9F2-51CC5A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910C5362CF0498AB217A1338D444C" ma:contentTypeVersion="12" ma:contentTypeDescription="Create a new document." ma:contentTypeScope="" ma:versionID="dbd0bc86c9b0e6d61040652be945d54f">
  <xsd:schema xmlns:xsd="http://www.w3.org/2001/XMLSchema" xmlns:xs="http://www.w3.org/2001/XMLSchema" xmlns:p="http://schemas.microsoft.com/office/2006/metadata/properties" xmlns:ns2="6410ab7e-4a39-4de3-b9ef-7d674cbd769c" xmlns:ns3="4190cdbb-e2d1-454a-8ed0-c47a22f332fc" targetNamespace="http://schemas.microsoft.com/office/2006/metadata/properties" ma:root="true" ma:fieldsID="24b19d1b72abda91147d90fe8cfb6fd5" ns2:_="" ns3:_="">
    <xsd:import namespace="6410ab7e-4a39-4de3-b9ef-7d674cbd769c"/>
    <xsd:import namespace="4190cdbb-e2d1-454a-8ed0-c47a22f332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0ab7e-4a39-4de3-b9ef-7d674cbd76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cdbb-e2d1-454a-8ed0-c47a22f33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10ab7e-4a39-4de3-b9ef-7d674cbd769c">356D6EP6QF6U-2105034317-788040</_dlc_DocId>
    <_dlc_DocIdUrl xmlns="6410ab7e-4a39-4de3-b9ef-7d674cbd769c">
      <Url>https://positivelending.sharepoint.com/sites/PositiveLendingDocs/_layouts/15/DocIdRedir.aspx?ID=356D6EP6QF6U-2105034317-788040</Url>
      <Description>356D6EP6QF6U-2105034317-788040</Description>
    </_dlc_DocIdUrl>
  </documentManagement>
</p:properties>
</file>

<file path=customXml/itemProps1.xml><?xml version="1.0" encoding="utf-8"?>
<ds:datastoreItem xmlns:ds="http://schemas.openxmlformats.org/officeDocument/2006/customXml" ds:itemID="{8EF35F8E-9248-4560-B60B-140B07DCF765}"/>
</file>

<file path=customXml/itemProps2.xml><?xml version="1.0" encoding="utf-8"?>
<ds:datastoreItem xmlns:ds="http://schemas.openxmlformats.org/officeDocument/2006/customXml" ds:itemID="{AE474102-989C-4DBB-A7CE-A34360B14D69}"/>
</file>

<file path=customXml/itemProps3.xml><?xml version="1.0" encoding="utf-8"?>
<ds:datastoreItem xmlns:ds="http://schemas.openxmlformats.org/officeDocument/2006/customXml" ds:itemID="{3E9585C5-CDD7-46A6-9054-3316489A8A6F}"/>
</file>

<file path=customXml/itemProps4.xml><?xml version="1.0" encoding="utf-8"?>
<ds:datastoreItem xmlns:ds="http://schemas.openxmlformats.org/officeDocument/2006/customXml" ds:itemID="{4D5FF552-A396-428A-96B5-BA0839E38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Mortgage Intelligence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McLaughlin</dc:creator>
  <cp:keywords/>
  <dc:description/>
  <cp:lastModifiedBy>Anna Bennett</cp:lastModifiedBy>
  <cp:revision>2</cp:revision>
  <cp:lastPrinted>2016-05-11T09:47:00Z</cp:lastPrinted>
  <dcterms:created xsi:type="dcterms:W3CDTF">2016-09-01T09:29:00Z</dcterms:created>
  <dcterms:modified xsi:type="dcterms:W3CDTF">2016-09-01T09:29:00Z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0x0101005D4910C5362CF0498AB217A1338D444C</vt:lpwstr>
  </property>
  <property fmtid="{D5CDD505-2E9C-101B-9397-08002B2CF9AE}" pid="3" name="Order">
    <vt:r8>978000</vt:r8>
  </property>
  <property fmtid="{D5CDD505-2E9C-101B-9397-08002B2CF9AE}" pid="4" name="_dlc_DocIdItemGuid">
    <vt:lpwstr>9df52c6d-a95e-5b52-b174-3a3d1cc42bd5</vt:lpwstr>
  </property>
</Properties>
</file>